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06" w:rsidRPr="00201706" w:rsidRDefault="00201706" w:rsidP="00201706">
      <w:pPr>
        <w:pStyle w:val="article-renderblock"/>
        <w:shd w:val="clear" w:color="auto" w:fill="FFFFFF"/>
        <w:spacing w:before="0" w:beforeAutospacing="0" w:after="0" w:afterAutospacing="0"/>
        <w:jc w:val="center"/>
        <w:rPr>
          <w:color w:val="313131"/>
          <w:sz w:val="21"/>
          <w:szCs w:val="21"/>
        </w:rPr>
      </w:pPr>
      <w:bookmarkStart w:id="0" w:name="_GoBack"/>
      <w:r w:rsidRPr="00201706">
        <w:rPr>
          <w:b/>
          <w:bCs/>
          <w:color w:val="313131"/>
          <w:sz w:val="39"/>
          <w:szCs w:val="39"/>
        </w:rPr>
        <w:t>РЕКОМЕНДАЦИИдля родителей по вопросам безопасности детей на воде</w:t>
      </w:r>
    </w:p>
    <w:bookmarkEnd w:id="0"/>
    <w:p w:rsidR="00201706" w:rsidRPr="00201706" w:rsidRDefault="00201706" w:rsidP="00201706">
      <w:pPr>
        <w:pStyle w:val="article-renderblock"/>
        <w:shd w:val="clear" w:color="auto" w:fill="FFFFFF"/>
        <w:spacing w:before="0" w:beforeAutospacing="0" w:after="0" w:afterAutospacing="0"/>
        <w:jc w:val="both"/>
        <w:rPr>
          <w:color w:val="313131"/>
          <w:sz w:val="21"/>
          <w:szCs w:val="21"/>
        </w:rPr>
      </w:pPr>
      <w:r w:rsidRPr="00201706">
        <w:rPr>
          <w:color w:val="313131"/>
          <w:sz w:val="21"/>
          <w:szCs w:val="21"/>
        </w:rPr>
        <w:t> </w:t>
      </w:r>
    </w:p>
    <w:p w:rsidR="00201706" w:rsidRPr="00201706" w:rsidRDefault="00201706" w:rsidP="00201706">
      <w:pPr>
        <w:pStyle w:val="article-renderblock"/>
        <w:shd w:val="clear" w:color="auto" w:fill="FFFFFF"/>
        <w:spacing w:before="0" w:beforeAutospacing="0" w:after="0" w:afterAutospacing="0"/>
        <w:jc w:val="both"/>
        <w:rPr>
          <w:color w:val="313131"/>
          <w:sz w:val="21"/>
          <w:szCs w:val="21"/>
        </w:rPr>
      </w:pPr>
      <w:r w:rsidRPr="00201706">
        <w:rPr>
          <w:color w:val="313131"/>
          <w:sz w:val="21"/>
          <w:szCs w:val="21"/>
        </w:rPr>
        <w:t> </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ШАГ</w:t>
      </w:r>
      <w:r w:rsidRPr="00201706">
        <w:rPr>
          <w:color w:val="313131"/>
          <w:sz w:val="27"/>
          <w:szCs w:val="27"/>
        </w:rPr>
        <w:t> </w:t>
      </w:r>
      <w:r w:rsidRPr="00201706">
        <w:rPr>
          <w:b/>
          <w:bCs/>
          <w:color w:val="313131"/>
          <w:sz w:val="27"/>
          <w:szCs w:val="27"/>
        </w:rPr>
        <w:t>1</w:t>
      </w:r>
      <w:proofErr w:type="gramStart"/>
      <w:r w:rsidRPr="00201706">
        <w:rPr>
          <w:b/>
          <w:bCs/>
          <w:color w:val="313131"/>
          <w:sz w:val="27"/>
          <w:szCs w:val="27"/>
        </w:rPr>
        <w:t> </w:t>
      </w:r>
      <w:r w:rsidRPr="00201706">
        <w:rPr>
          <w:color w:val="313131"/>
          <w:sz w:val="27"/>
          <w:szCs w:val="27"/>
        </w:rPr>
        <w:t>О</w:t>
      </w:r>
      <w:proofErr w:type="gramEnd"/>
      <w:r w:rsidRPr="00201706">
        <w:rPr>
          <w:color w:val="313131"/>
          <w:sz w:val="27"/>
          <w:szCs w:val="27"/>
        </w:rPr>
        <w:t>бъясните ребенку правила поведения на воде.</w:t>
      </w:r>
    </w:p>
    <w:p w:rsidR="00201706" w:rsidRPr="00201706" w:rsidRDefault="00201706" w:rsidP="00201706">
      <w:pPr>
        <w:pStyle w:val="article-renderblock"/>
        <w:shd w:val="clear" w:color="auto" w:fill="FFFFFF"/>
        <w:spacing w:before="0" w:beforeAutospacing="0" w:after="0" w:afterAutospacing="0"/>
        <w:jc w:val="both"/>
        <w:rPr>
          <w:color w:val="313131"/>
          <w:sz w:val="21"/>
          <w:szCs w:val="21"/>
        </w:rPr>
      </w:pPr>
      <w:r w:rsidRPr="00201706">
        <w:rPr>
          <w:b/>
          <w:bCs/>
          <w:color w:val="313131"/>
          <w:sz w:val="27"/>
          <w:szCs w:val="27"/>
        </w:rPr>
        <w:t>Что должен знать ребенок:</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3. Нельзя заплывать за буйки или оградительные сооружения, в зону с илистым дном и водорослями.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4. Игры в воде не должны включать в себя утопление, агрессию, борьбу, физическое воздействие, сталкивание в воду без предупреждения.</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ВАЖНО!</w:t>
      </w:r>
      <w:r w:rsidRPr="00201706">
        <w:rPr>
          <w:color w:val="313131"/>
          <w:sz w:val="27"/>
          <w:szCs w:val="27"/>
        </w:rPr>
        <w:t>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Если возраст ребенка не превышает 12 лет, используйте </w:t>
      </w:r>
      <w:r w:rsidRPr="00201706">
        <w:rPr>
          <w:b/>
          <w:bCs/>
          <w:color w:val="313131"/>
          <w:sz w:val="27"/>
          <w:szCs w:val="27"/>
        </w:rPr>
        <w:t>вспомогательный материал:</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мультфильмы («Мишка-Тишка: безопасность на воде», «Уроки тетушки совы: водоемы»);</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книжки («Лисенок и опасности на воде»; «Правила безопасности: на море»);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xml:space="preserve">- познавательные передачи («Спокойной ночи, малыши: по все правилам вместе с </w:t>
      </w:r>
      <w:proofErr w:type="spellStart"/>
      <w:r w:rsidRPr="00201706">
        <w:rPr>
          <w:color w:val="313131"/>
          <w:sz w:val="27"/>
          <w:szCs w:val="27"/>
        </w:rPr>
        <w:t>Хрюшей</w:t>
      </w:r>
      <w:proofErr w:type="spellEnd"/>
      <w:r w:rsidRPr="00201706">
        <w:rPr>
          <w:color w:val="313131"/>
          <w:sz w:val="27"/>
          <w:szCs w:val="27"/>
        </w:rPr>
        <w:t>», «</w:t>
      </w:r>
      <w:proofErr w:type="spellStart"/>
      <w:r w:rsidRPr="00201706">
        <w:rPr>
          <w:color w:val="313131"/>
          <w:sz w:val="27"/>
          <w:szCs w:val="27"/>
        </w:rPr>
        <w:t>Смешарики</w:t>
      </w:r>
      <w:proofErr w:type="spellEnd"/>
      <w:r w:rsidRPr="00201706">
        <w:rPr>
          <w:color w:val="313131"/>
          <w:sz w:val="27"/>
          <w:szCs w:val="27"/>
        </w:rPr>
        <w:t>: азбука безопасности»).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xml:space="preserve">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надсмотрщика. Покажите, что вы </w:t>
      </w:r>
      <w:proofErr w:type="gramStart"/>
      <w:r w:rsidRPr="00201706">
        <w:rPr>
          <w:color w:val="313131"/>
          <w:sz w:val="27"/>
          <w:szCs w:val="27"/>
        </w:rPr>
        <w:t>считаете</w:t>
      </w:r>
      <w:proofErr w:type="gramEnd"/>
      <w:r w:rsidRPr="00201706">
        <w:rPr>
          <w:color w:val="313131"/>
          <w:sz w:val="27"/>
          <w:szCs w:val="27"/>
        </w:rPr>
        <w:t xml:space="preserve"> его достаточно взрослым, ответственным и сознательным для такого разговора.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ШАГ</w:t>
      </w:r>
      <w:r w:rsidRPr="00201706">
        <w:rPr>
          <w:color w:val="313131"/>
          <w:sz w:val="27"/>
          <w:szCs w:val="27"/>
        </w:rPr>
        <w:t> </w:t>
      </w:r>
      <w:r w:rsidRPr="00201706">
        <w:rPr>
          <w:b/>
          <w:bCs/>
          <w:color w:val="313131"/>
          <w:sz w:val="27"/>
          <w:szCs w:val="27"/>
        </w:rPr>
        <w:t>2</w:t>
      </w:r>
      <w:proofErr w:type="gramStart"/>
      <w:r w:rsidRPr="00201706">
        <w:rPr>
          <w:b/>
          <w:bCs/>
          <w:color w:val="313131"/>
          <w:sz w:val="27"/>
          <w:szCs w:val="27"/>
        </w:rPr>
        <w:t> </w:t>
      </w:r>
      <w:r w:rsidRPr="00201706">
        <w:rPr>
          <w:color w:val="313131"/>
          <w:sz w:val="27"/>
          <w:szCs w:val="27"/>
        </w:rPr>
        <w:t>В</w:t>
      </w:r>
      <w:proofErr w:type="gramEnd"/>
      <w:r w:rsidRPr="00201706">
        <w:rPr>
          <w:color w:val="313131"/>
          <w:sz w:val="27"/>
          <w:szCs w:val="27"/>
        </w:rPr>
        <w:t>ыберите водоем для купания.</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lastRenderedPageBreak/>
        <w:t>Если вашему ребенку предстоит отправиться на водоем, вы должны убедиться, что там действительно безопасно. Отдавайте предпочтение </w:t>
      </w:r>
      <w:r w:rsidRPr="00201706">
        <w:rPr>
          <w:b/>
          <w:bCs/>
          <w:color w:val="313131"/>
          <w:sz w:val="27"/>
          <w:szCs w:val="27"/>
        </w:rPr>
        <w:t>уже знакомым пляжам</w:t>
      </w:r>
      <w:r w:rsidRPr="00201706">
        <w:rPr>
          <w:color w:val="313131"/>
          <w:sz w:val="27"/>
          <w:szCs w:val="27"/>
        </w:rPr>
        <w:t>. Там, где вы купались всей семьей или где были ваши друзья. Если же ребенок хочет пойти на новую речку или озеро или, например, он едет с бабушкой на море, узнайте как можно больше о выбранном месте купания.</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Что необходимо учитывать:</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вид пляжа – песок или галька;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глубина;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заход в воду – плавный или же хватает пары шагов, чтобы погрузиться в воду с головой;</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температура воды;</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быстрота течения;</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наличие отмелей;</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наличие буйков, лестниц для спуска в воду, мостков и дамб;</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работает ли на пляже спасательный пункт (если нет, то узнайте адрес ближайшего пункта МЧС или больницы).</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ВАЖНО!</w:t>
      </w:r>
      <w:r w:rsidRPr="00201706">
        <w:rPr>
          <w:color w:val="313131"/>
          <w:sz w:val="27"/>
          <w:szCs w:val="27"/>
        </w:rPr>
        <w:t>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ШАГ</w:t>
      </w:r>
      <w:r w:rsidRPr="00201706">
        <w:rPr>
          <w:color w:val="313131"/>
          <w:sz w:val="27"/>
          <w:szCs w:val="27"/>
        </w:rPr>
        <w:t> </w:t>
      </w:r>
      <w:r w:rsidRPr="00201706">
        <w:rPr>
          <w:b/>
          <w:bCs/>
          <w:color w:val="313131"/>
          <w:sz w:val="27"/>
          <w:szCs w:val="27"/>
        </w:rPr>
        <w:t>3</w:t>
      </w:r>
      <w:proofErr w:type="gramStart"/>
      <w:r w:rsidRPr="00201706">
        <w:rPr>
          <w:b/>
          <w:bCs/>
          <w:color w:val="313131"/>
          <w:sz w:val="27"/>
          <w:szCs w:val="27"/>
        </w:rPr>
        <w:t> </w:t>
      </w:r>
      <w:r w:rsidRPr="00201706">
        <w:rPr>
          <w:color w:val="313131"/>
          <w:sz w:val="27"/>
          <w:szCs w:val="27"/>
        </w:rPr>
        <w:t>У</w:t>
      </w:r>
      <w:proofErr w:type="gramEnd"/>
      <w:r w:rsidRPr="00201706">
        <w:rPr>
          <w:color w:val="313131"/>
          <w:sz w:val="27"/>
          <w:szCs w:val="27"/>
        </w:rPr>
        <w:t>бедитесь, что ребенок готов к посещению пляжа.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Перед тем, как отправлять ребенка купаться, убедитесь, что он готов к этому. Во-первых, </w:t>
      </w:r>
      <w:r w:rsidRPr="00201706">
        <w:rPr>
          <w:b/>
          <w:bCs/>
          <w:color w:val="313131"/>
          <w:sz w:val="27"/>
          <w:szCs w:val="27"/>
        </w:rPr>
        <w:t>учитывайте физическую подготовку</w:t>
      </w:r>
      <w:r w:rsidRPr="00201706">
        <w:rPr>
          <w:color w:val="313131"/>
          <w:sz w:val="27"/>
          <w:szCs w:val="27"/>
        </w:rPr>
        <w:t>.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Другой важный фактор – </w:t>
      </w:r>
      <w:r w:rsidRPr="00201706">
        <w:rPr>
          <w:b/>
          <w:bCs/>
          <w:color w:val="313131"/>
          <w:sz w:val="27"/>
          <w:szCs w:val="27"/>
        </w:rPr>
        <w:t>самочувствие ребенка</w:t>
      </w:r>
      <w:r w:rsidRPr="00201706">
        <w:rPr>
          <w:color w:val="313131"/>
          <w:sz w:val="27"/>
          <w:szCs w:val="27"/>
        </w:rPr>
        <w:t>. Оцените общее состояние здоровья. Нельзя купаться, будучи простуженным или переутомленным. Если организм ребенка по каким-либо причинам ослаблен (отправление, перегрузка на учебе, «критические дни» у девочек), необходимо время для восстановления. Дайте ребенку 5 - 7 дней, чтобы он отдохнул и приготовился к купанию.</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Никто лучше вас не знает особенностей вашего ребенка. Учитывайте восприимчивость детей к солнечным и тепловым ударам, солнечным ожогам, переохлаждению, предрасположенность к болезням. Также помните, что </w:t>
      </w:r>
      <w:r w:rsidRPr="00201706">
        <w:rPr>
          <w:b/>
          <w:bCs/>
          <w:color w:val="313131"/>
          <w:sz w:val="27"/>
          <w:szCs w:val="27"/>
        </w:rPr>
        <w:t>купаться нельзя на голодный желудок</w:t>
      </w:r>
      <w:r w:rsidRPr="00201706">
        <w:rPr>
          <w:color w:val="313131"/>
          <w:sz w:val="27"/>
          <w:szCs w:val="27"/>
        </w:rPr>
        <w:t> и </w:t>
      </w:r>
      <w:r w:rsidRPr="00201706">
        <w:rPr>
          <w:b/>
          <w:bCs/>
          <w:color w:val="313131"/>
          <w:sz w:val="27"/>
          <w:szCs w:val="27"/>
        </w:rPr>
        <w:t>сразу после приема пищи</w:t>
      </w:r>
      <w:r w:rsidRPr="00201706">
        <w:rPr>
          <w:color w:val="313131"/>
          <w:sz w:val="27"/>
          <w:szCs w:val="27"/>
        </w:rPr>
        <w:t xml:space="preserve">. Должно пройти полтора часа после того, как ребенок покушал. Тогда купание пройдет весело и комфортно. В противном же случае ребенок может </w:t>
      </w:r>
      <w:r w:rsidRPr="00201706">
        <w:rPr>
          <w:color w:val="313131"/>
          <w:sz w:val="27"/>
          <w:szCs w:val="27"/>
        </w:rPr>
        <w:lastRenderedPageBreak/>
        <w:t>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ШАГ</w:t>
      </w:r>
      <w:r w:rsidRPr="00201706">
        <w:rPr>
          <w:color w:val="313131"/>
          <w:sz w:val="27"/>
          <w:szCs w:val="27"/>
        </w:rPr>
        <w:t> </w:t>
      </w:r>
      <w:r w:rsidRPr="00201706">
        <w:rPr>
          <w:b/>
          <w:bCs/>
          <w:color w:val="313131"/>
          <w:sz w:val="27"/>
          <w:szCs w:val="27"/>
        </w:rPr>
        <w:t>4</w:t>
      </w:r>
      <w:proofErr w:type="gramStart"/>
      <w:r w:rsidRPr="00201706">
        <w:rPr>
          <w:b/>
          <w:bCs/>
          <w:color w:val="313131"/>
          <w:sz w:val="27"/>
          <w:szCs w:val="27"/>
        </w:rPr>
        <w:t> </w:t>
      </w:r>
      <w:r w:rsidRPr="00201706">
        <w:rPr>
          <w:color w:val="313131"/>
          <w:sz w:val="27"/>
          <w:szCs w:val="27"/>
        </w:rPr>
        <w:t>С</w:t>
      </w:r>
      <w:proofErr w:type="gramEnd"/>
      <w:r w:rsidRPr="00201706">
        <w:rPr>
          <w:color w:val="313131"/>
          <w:sz w:val="27"/>
          <w:szCs w:val="27"/>
        </w:rPr>
        <w:t>оберите ребенку необходимые вещи для безопасного купания.</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Что положить в пляжную сумку:</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полотенце (желательно два);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бутылку воды;</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минимальную аптечку (бинт, лейкопластырь, йод, нашатырный спирт);</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купальник.</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ВАЖНО!</w:t>
      </w:r>
      <w:r w:rsidRPr="00201706">
        <w:rPr>
          <w:color w:val="313131"/>
          <w:sz w:val="27"/>
          <w:szCs w:val="27"/>
        </w:rPr>
        <w:t>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резиновые тапочки (чтобы ребенок не поранил ноги);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xml:space="preserve">- головной убор (кепка, панамка, другая шляпка или </w:t>
      </w:r>
      <w:proofErr w:type="spellStart"/>
      <w:r w:rsidRPr="00201706">
        <w:rPr>
          <w:color w:val="313131"/>
          <w:sz w:val="27"/>
          <w:szCs w:val="27"/>
        </w:rPr>
        <w:t>бандана</w:t>
      </w:r>
      <w:proofErr w:type="spellEnd"/>
      <w:r w:rsidRPr="00201706">
        <w:rPr>
          <w:color w:val="313131"/>
          <w:sz w:val="27"/>
          <w:szCs w:val="27"/>
        </w:rPr>
        <w:t>) – защитит от теплового удара и солнечных ожогов;</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необходимые средства безопасности (спасательный круг, жилет, нарукавники);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сменное сухое белье;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мыло или антисептический гель.</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Также можете положить еду, чтобы ребенок не голодал. Но отдавайте предпочтение </w:t>
      </w:r>
      <w:r w:rsidRPr="00201706">
        <w:rPr>
          <w:b/>
          <w:bCs/>
          <w:color w:val="313131"/>
          <w:sz w:val="27"/>
          <w:szCs w:val="27"/>
        </w:rPr>
        <w:t>легким вариантам перекуса</w:t>
      </w:r>
      <w:r w:rsidRPr="00201706">
        <w:rPr>
          <w:color w:val="313131"/>
          <w:sz w:val="27"/>
          <w:szCs w:val="27"/>
        </w:rPr>
        <w:t>: яблоки,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полным животом нельзя! А вот перекус в умеренных количествах не повредит, а подкрепит силы для следующего заплыва.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ШАГ</w:t>
      </w:r>
      <w:r w:rsidRPr="00201706">
        <w:rPr>
          <w:color w:val="313131"/>
          <w:sz w:val="27"/>
          <w:szCs w:val="27"/>
        </w:rPr>
        <w:t> </w:t>
      </w:r>
      <w:r w:rsidRPr="00201706">
        <w:rPr>
          <w:b/>
          <w:bCs/>
          <w:color w:val="313131"/>
          <w:sz w:val="27"/>
          <w:szCs w:val="27"/>
        </w:rPr>
        <w:t>5</w:t>
      </w:r>
      <w:proofErr w:type="gramStart"/>
      <w:r w:rsidRPr="00201706">
        <w:rPr>
          <w:b/>
          <w:bCs/>
          <w:color w:val="313131"/>
          <w:sz w:val="27"/>
          <w:szCs w:val="27"/>
        </w:rPr>
        <w:t> </w:t>
      </w:r>
      <w:r w:rsidRPr="00201706">
        <w:rPr>
          <w:color w:val="313131"/>
          <w:sz w:val="27"/>
          <w:szCs w:val="27"/>
        </w:rPr>
        <w:t>О</w:t>
      </w:r>
      <w:proofErr w:type="gramEnd"/>
      <w:r w:rsidRPr="00201706">
        <w:rPr>
          <w:color w:val="313131"/>
          <w:sz w:val="27"/>
          <w:szCs w:val="27"/>
        </w:rPr>
        <w:t>тправьтесь с ребенком на пляж или найдите сопровождающего.</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w:t>
      </w:r>
      <w:r w:rsidRPr="00201706">
        <w:rPr>
          <w:b/>
          <w:bCs/>
          <w:color w:val="313131"/>
          <w:sz w:val="27"/>
          <w:szCs w:val="27"/>
        </w:rPr>
        <w:t>обязательно знать сопровождающего</w:t>
      </w:r>
      <w:r w:rsidRPr="00201706">
        <w:rPr>
          <w:color w:val="313131"/>
          <w:sz w:val="27"/>
          <w:szCs w:val="27"/>
        </w:rPr>
        <w:t>,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например, 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w:t>
      </w:r>
      <w:r w:rsidRPr="00201706">
        <w:rPr>
          <w:b/>
          <w:bCs/>
          <w:color w:val="313131"/>
          <w:sz w:val="27"/>
          <w:szCs w:val="27"/>
        </w:rPr>
        <w:t>совершеннолетний человек</w:t>
      </w:r>
      <w:r w:rsidRPr="00201706">
        <w:rPr>
          <w:color w:val="313131"/>
          <w:sz w:val="27"/>
          <w:szCs w:val="27"/>
        </w:rPr>
        <w:t>, ответственный, без вредных привычек, или, по крайней мере, вы должны быть уверены, что он не будет распивать алкоголь на пляже.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Итак, вы отправились на пляж или отправили сопровождающего. </w:t>
      </w:r>
      <w:r w:rsidRPr="00201706">
        <w:rPr>
          <w:b/>
          <w:bCs/>
          <w:color w:val="313131"/>
          <w:sz w:val="27"/>
          <w:szCs w:val="27"/>
        </w:rPr>
        <w:t>Далее надо соблюдать следующие правила</w:t>
      </w:r>
      <w:r w:rsidRPr="00201706">
        <w:rPr>
          <w:color w:val="313131"/>
          <w:sz w:val="27"/>
          <w:szCs w:val="27"/>
        </w:rPr>
        <w:t>:</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lastRenderedPageBreak/>
        <w:t>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201706">
        <w:rPr>
          <w:b/>
          <w:bCs/>
          <w:color w:val="313131"/>
          <w:sz w:val="27"/>
          <w:szCs w:val="27"/>
        </w:rPr>
        <w:t>25 - 30 SPF</w:t>
      </w:r>
      <w:r w:rsidRPr="00201706">
        <w:rPr>
          <w:color w:val="313131"/>
          <w:sz w:val="27"/>
          <w:szCs w:val="27"/>
        </w:rPr>
        <w:t>. Эту информацию производители указывают на упаковке.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4. Если ребенок в воде играет с другими детьми, следите, чтобы игры не переходили границ безопасности.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ВАЖНО!</w:t>
      </w:r>
      <w:r w:rsidRPr="00201706">
        <w:rPr>
          <w:color w:val="313131"/>
          <w:sz w:val="27"/>
          <w:szCs w:val="27"/>
        </w:rPr>
        <w:t>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ШАГ</w:t>
      </w:r>
      <w:r w:rsidRPr="00201706">
        <w:rPr>
          <w:color w:val="313131"/>
          <w:sz w:val="27"/>
          <w:szCs w:val="27"/>
        </w:rPr>
        <w:t> </w:t>
      </w:r>
      <w:r w:rsidRPr="00201706">
        <w:rPr>
          <w:b/>
          <w:bCs/>
          <w:color w:val="313131"/>
          <w:sz w:val="27"/>
          <w:szCs w:val="27"/>
        </w:rPr>
        <w:t>6</w:t>
      </w:r>
      <w:proofErr w:type="gramStart"/>
      <w:r w:rsidRPr="00201706">
        <w:rPr>
          <w:b/>
          <w:bCs/>
          <w:color w:val="313131"/>
          <w:sz w:val="27"/>
          <w:szCs w:val="27"/>
        </w:rPr>
        <w:t> </w:t>
      </w:r>
      <w:r w:rsidRPr="00201706">
        <w:rPr>
          <w:color w:val="313131"/>
          <w:sz w:val="27"/>
          <w:szCs w:val="27"/>
        </w:rPr>
        <w:t>О</w:t>
      </w:r>
      <w:proofErr w:type="gramEnd"/>
      <w:r w:rsidRPr="00201706">
        <w:rPr>
          <w:color w:val="313131"/>
          <w:sz w:val="27"/>
          <w:szCs w:val="27"/>
        </w:rPr>
        <w:t>кажите ребенку помощь в случае ЧП.</w:t>
      </w:r>
    </w:p>
    <w:p w:rsidR="00201706" w:rsidRPr="00201706" w:rsidRDefault="00201706" w:rsidP="00201706">
      <w:pPr>
        <w:pStyle w:val="article-renderblock"/>
        <w:shd w:val="clear" w:color="auto" w:fill="FFFFFF"/>
        <w:spacing w:before="0" w:beforeAutospacing="0" w:after="0" w:afterAutospacing="0"/>
        <w:jc w:val="both"/>
        <w:rPr>
          <w:color w:val="313131"/>
          <w:sz w:val="21"/>
          <w:szCs w:val="21"/>
        </w:rPr>
      </w:pPr>
      <w:r w:rsidRPr="00201706">
        <w:rPr>
          <w:color w:val="313131"/>
          <w:sz w:val="27"/>
          <w:szCs w:val="27"/>
        </w:rP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Оказание помощи при разных ситуациях:</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1. Тепловой или солнечный удар</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2. Солнечный ожог</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lastRenderedPageBreak/>
        <w:t xml:space="preserve">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w:t>
      </w:r>
      <w:proofErr w:type="gramStart"/>
      <w:r w:rsidRPr="00201706">
        <w:rPr>
          <w:color w:val="313131"/>
          <w:sz w:val="27"/>
          <w:szCs w:val="27"/>
        </w:rPr>
        <w:t>ближайшие</w:t>
      </w:r>
      <w:proofErr w:type="gramEnd"/>
      <w:r w:rsidRPr="00201706">
        <w:rPr>
          <w:color w:val="313131"/>
          <w:sz w:val="27"/>
          <w:szCs w:val="27"/>
        </w:rPr>
        <w:t xml:space="preserve"> 3 дня нельзя подставлять обожженную кожу солнцу, пока она не восстановится.</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3. Получение инфекции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4. Переохлаждение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5. Травма или физическое повреждение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xml:space="preserve">Во время купания ребенок может поцарапаться о дно, удариться при неаккуратном прыжке, наступить на стекло или гвоздь. Прежде </w:t>
      </w:r>
      <w:proofErr w:type="gramStart"/>
      <w:r w:rsidRPr="00201706">
        <w:rPr>
          <w:color w:val="313131"/>
          <w:sz w:val="27"/>
          <w:szCs w:val="27"/>
        </w:rPr>
        <w:t>всего</w:t>
      </w:r>
      <w:proofErr w:type="gramEnd"/>
      <w:r w:rsidRPr="00201706">
        <w:rPr>
          <w:color w:val="313131"/>
          <w:sz w:val="27"/>
          <w:szCs w:val="27"/>
        </w:rPr>
        <w:t xml:space="preserve"> необходимо немедленно покинуть водоем и обработать рану средствами из аптечки, которую вы собрали в </w:t>
      </w:r>
      <w:r w:rsidRPr="00201706">
        <w:rPr>
          <w:b/>
          <w:bCs/>
          <w:color w:val="313131"/>
          <w:sz w:val="27"/>
          <w:szCs w:val="27"/>
        </w:rPr>
        <w:t>шаге 4</w:t>
      </w:r>
      <w:r w:rsidRPr="00201706">
        <w:rPr>
          <w:color w:val="313131"/>
          <w:sz w:val="27"/>
          <w:szCs w:val="27"/>
        </w:rPr>
        <w:t>.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rsidR="00201706" w:rsidRPr="00201706" w:rsidRDefault="00201706" w:rsidP="00201706">
      <w:pPr>
        <w:pStyle w:val="article-renderblock"/>
        <w:shd w:val="clear" w:color="auto" w:fill="FFFFFF"/>
        <w:spacing w:before="0" w:beforeAutospacing="0" w:after="0" w:afterAutospacing="0"/>
        <w:jc w:val="both"/>
        <w:rPr>
          <w:color w:val="313131"/>
          <w:sz w:val="21"/>
          <w:szCs w:val="21"/>
        </w:rPr>
      </w:pPr>
      <w:r w:rsidRPr="00201706">
        <w:rPr>
          <w:color w:val="313131"/>
          <w:sz w:val="27"/>
          <w:szCs w:val="27"/>
        </w:rPr>
        <w:t>Самый страшный риск – это возможность утонуть при купании. Но если вы увидели, что ваш ребенок </w:t>
      </w:r>
      <w:r w:rsidRPr="00201706">
        <w:rPr>
          <w:b/>
          <w:bCs/>
          <w:color w:val="313131"/>
          <w:sz w:val="27"/>
          <w:szCs w:val="27"/>
        </w:rPr>
        <w:t>тонет или его уносит течением</w:t>
      </w:r>
      <w:r w:rsidRPr="00201706">
        <w:rPr>
          <w:color w:val="313131"/>
          <w:sz w:val="27"/>
          <w:szCs w:val="27"/>
        </w:rPr>
        <w:t>,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Затем:</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xml:space="preserve">1. Подтащите </w:t>
      </w:r>
      <w:proofErr w:type="gramStart"/>
      <w:r w:rsidRPr="00201706">
        <w:rPr>
          <w:color w:val="313131"/>
          <w:sz w:val="27"/>
          <w:szCs w:val="27"/>
        </w:rPr>
        <w:t>тонущего</w:t>
      </w:r>
      <w:proofErr w:type="gramEnd"/>
      <w:r w:rsidRPr="00201706">
        <w:rPr>
          <w:color w:val="313131"/>
          <w:sz w:val="27"/>
          <w:szCs w:val="27"/>
        </w:rPr>
        <w:t xml:space="preserve"> к себе.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lastRenderedPageBreak/>
        <w:t>2. Переверните его на спину.</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3. Оденьте на него надувное спасательное средство.</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4. Поднимите его голову над водой.</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На берегу окажите ребенку первую помощь. </w:t>
      </w:r>
      <w:r w:rsidRPr="00201706">
        <w:rPr>
          <w:b/>
          <w:bCs/>
          <w:color w:val="313131"/>
          <w:sz w:val="27"/>
          <w:szCs w:val="27"/>
        </w:rPr>
        <w:t>Если он в сознании, то:</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дайте ребенку отдышаться;</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успокойте;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 насухо вытрите полотенцем.</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Не зацикливайтесь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Если же после извлечения из воды </w:t>
      </w:r>
      <w:r w:rsidRPr="00201706">
        <w:rPr>
          <w:b/>
          <w:bCs/>
          <w:color w:val="313131"/>
          <w:sz w:val="27"/>
          <w:szCs w:val="27"/>
        </w:rPr>
        <w:t>ребенок оказался без сознания</w:t>
      </w:r>
      <w:r w:rsidRPr="00201706">
        <w:rPr>
          <w:color w:val="313131"/>
          <w:sz w:val="27"/>
          <w:szCs w:val="27"/>
        </w:rPr>
        <w:t>,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Первая помощь утопающему:</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1. Аккуратно положите ребенка на спину.</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2. Под голову положите самодельную подушку – из полотенец или одежды. Главное, чтобы голова находилась немного на возвышении.</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4. </w:t>
      </w:r>
      <w:r w:rsidRPr="00201706">
        <w:rPr>
          <w:b/>
          <w:bCs/>
          <w:color w:val="313131"/>
          <w:sz w:val="27"/>
          <w:szCs w:val="27"/>
        </w:rPr>
        <w:t>Искусственное дыхание</w:t>
      </w:r>
      <w:r w:rsidRPr="00201706">
        <w:rPr>
          <w:color w:val="313131"/>
          <w:sz w:val="27"/>
          <w:szCs w:val="27"/>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5. </w:t>
      </w:r>
      <w:r w:rsidRPr="00201706">
        <w:rPr>
          <w:b/>
          <w:bCs/>
          <w:color w:val="313131"/>
          <w:sz w:val="27"/>
          <w:szCs w:val="27"/>
        </w:rPr>
        <w:t>Непрямой массаж сердца</w:t>
      </w:r>
      <w:r w:rsidRPr="00201706">
        <w:rPr>
          <w:color w:val="313131"/>
          <w:sz w:val="27"/>
          <w:szCs w:val="27"/>
        </w:rPr>
        <w:t xml:space="preserve">: опустите ладони ребенку на грудь между сосками. Ладони сложите друг на друга. Во время искусственного дыхания, </w:t>
      </w:r>
      <w:r w:rsidRPr="00201706">
        <w:rPr>
          <w:color w:val="313131"/>
          <w:sz w:val="27"/>
          <w:szCs w:val="27"/>
        </w:rPr>
        <w:lastRenderedPageBreak/>
        <w:t>точнее в </w:t>
      </w:r>
      <w:r w:rsidRPr="00201706">
        <w:rPr>
          <w:b/>
          <w:bCs/>
          <w:color w:val="313131"/>
          <w:sz w:val="27"/>
          <w:szCs w:val="27"/>
        </w:rPr>
        <w:t>паузах между выдохами</w:t>
      </w:r>
      <w:r w:rsidRPr="00201706">
        <w:rPr>
          <w:color w:val="313131"/>
          <w:sz w:val="27"/>
          <w:szCs w:val="27"/>
        </w:rPr>
        <w:t>,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w:t>
      </w:r>
      <w:r w:rsidRPr="00201706">
        <w:rPr>
          <w:b/>
          <w:bCs/>
          <w:color w:val="313131"/>
          <w:sz w:val="27"/>
          <w:szCs w:val="27"/>
        </w:rPr>
        <w:t>пальцами</w:t>
      </w:r>
      <w:r w:rsidRPr="00201706">
        <w:rPr>
          <w:color w:val="313131"/>
          <w:sz w:val="27"/>
          <w:szCs w:val="27"/>
        </w:rPr>
        <w:t>.</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b/>
          <w:bCs/>
          <w:color w:val="313131"/>
          <w:sz w:val="27"/>
          <w:szCs w:val="27"/>
        </w:rPr>
        <w:t>ВАЖНО!</w:t>
      </w:r>
      <w:r w:rsidRPr="00201706">
        <w:rPr>
          <w:color w:val="313131"/>
          <w:sz w:val="27"/>
          <w:szCs w:val="27"/>
        </w:rPr>
        <w:t>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201706" w:rsidRPr="00201706" w:rsidRDefault="00201706" w:rsidP="00201706">
      <w:pPr>
        <w:pStyle w:val="article-renderblock"/>
        <w:shd w:val="clear" w:color="auto" w:fill="FFFFFF"/>
        <w:spacing w:before="0" w:beforeAutospacing="0" w:after="0" w:afterAutospacing="0"/>
        <w:ind w:firstLine="708"/>
        <w:jc w:val="both"/>
        <w:rPr>
          <w:color w:val="313131"/>
          <w:sz w:val="21"/>
          <w:szCs w:val="21"/>
        </w:rPr>
      </w:pPr>
      <w:r w:rsidRPr="00201706">
        <w:rPr>
          <w:color w:val="313131"/>
          <w:sz w:val="27"/>
          <w:szCs w:val="27"/>
        </w:rPr>
        <w:t>Как только дыхание восстановится, поверните ребенка на бок. Укройте его сухим полотенцем или одеждой. Ожидайте приезда «скорой помощи». </w:t>
      </w:r>
      <w:r w:rsidRPr="00201706">
        <w:rPr>
          <w:b/>
          <w:bCs/>
          <w:color w:val="313131"/>
          <w:sz w:val="27"/>
          <w:szCs w:val="27"/>
        </w:rPr>
        <w:t>Помните, что жизнь и здоровье вашего ребенка находятся исключительно под вашей ответственностью.</w:t>
      </w:r>
      <w:r w:rsidRPr="00201706">
        <w:rPr>
          <w:color w:val="313131"/>
          <w:sz w:val="27"/>
          <w:szCs w:val="27"/>
        </w:rPr>
        <w:t>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rsidR="00024BF9" w:rsidRDefault="00024BF9"/>
    <w:sectPr w:rsidR="00024BF9" w:rsidSect="006A7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1706"/>
    <w:rsid w:val="00024BF9"/>
    <w:rsid w:val="00201706"/>
    <w:rsid w:val="006A7B7A"/>
    <w:rsid w:val="00726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B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block"/>
    <w:basedOn w:val="a"/>
    <w:rsid w:val="002017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block"/>
    <w:basedOn w:val="a"/>
    <w:rsid w:val="002017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93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2521</Words>
  <Characters>14373</Characters>
  <Application>Microsoft Office Word</Application>
  <DocSecurity>0</DocSecurity>
  <Lines>119</Lines>
  <Paragraphs>33</Paragraphs>
  <ScaleCrop>false</ScaleCrop>
  <Company/>
  <LinksUpToDate>false</LinksUpToDate>
  <CharactersWithSpaces>16861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сош31</dc:creator>
  <cp:lastModifiedBy>Alexander</cp:lastModifiedBy>
  <cp:revision>2</cp:revision>
  <dcterms:created xsi:type="dcterms:W3CDTF">2020-06-29T08:52:00Z</dcterms:created>
  <dcterms:modified xsi:type="dcterms:W3CDTF">2020-06-29T08:52:00Z</dcterms:modified>
</cp:coreProperties>
</file>