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88" w:rsidRPr="00182063" w:rsidRDefault="00E57988" w:rsidP="00E579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А. С. </w:t>
      </w:r>
      <w:proofErr w:type="spellStart"/>
      <w:r w:rsidRPr="001820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Тарасенко</w:t>
      </w:r>
      <w:proofErr w:type="spellEnd"/>
    </w:p>
    <w:p w:rsidR="00E57988" w:rsidRPr="00182063" w:rsidRDefault="00E57988" w:rsidP="00E579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начальных классов</w:t>
      </w:r>
    </w:p>
    <w:p w:rsidR="00E57988" w:rsidRPr="00182063" w:rsidRDefault="00E57988" w:rsidP="00E579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лицей</w:t>
      </w:r>
    </w:p>
    <w:p w:rsidR="00E57988" w:rsidRPr="00182063" w:rsidRDefault="00E57988" w:rsidP="00E579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ст. Каневской</w:t>
      </w:r>
    </w:p>
    <w:p w:rsidR="00E57988" w:rsidRPr="00182063" w:rsidRDefault="00E57988" w:rsidP="00E5798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7988" w:rsidRPr="00182063" w:rsidRDefault="00E57988" w:rsidP="00E57988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«Использование технологии проблемного обучения в начальной школе»</w:t>
      </w:r>
    </w:p>
    <w:p w:rsidR="00E57988" w:rsidRPr="00182063" w:rsidRDefault="00E57988" w:rsidP="00E57988">
      <w:pPr>
        <w:shd w:val="clear" w:color="auto" w:fill="FFFFFF"/>
        <w:spacing w:before="384" w:after="384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182063">
        <w:rPr>
          <w:rFonts w:ascii="Times New Roman" w:hAnsi="Times New Roman" w:cs="Times New Roman"/>
          <w:i/>
          <w:sz w:val="28"/>
          <w:szCs w:val="28"/>
        </w:rPr>
        <w:t>Ставьте ребенку вопросы, доступные его пониманию и предоставьте ему решать их. Пусть он узнает не потому, что вы сказали, а что сам понял. Французский философ Ж. Ж. Руссо</w:t>
      </w:r>
      <w:r w:rsidRPr="00182063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10E" w:rsidRDefault="00EA310E">
      <w:pPr>
        <w:rPr>
          <w:lang w:val="en-GB"/>
        </w:rPr>
      </w:pPr>
    </w:p>
    <w:p w:rsidR="00E57988" w:rsidRPr="003A3289" w:rsidRDefault="00E57988" w:rsidP="003A328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A3289">
        <w:rPr>
          <w:rFonts w:ascii="Times New Roman" w:hAnsi="Times New Roman" w:cs="Times New Roman"/>
          <w:sz w:val="28"/>
        </w:rPr>
        <w:t xml:space="preserve">Одним из требований ФГОС к успеваемости в начальной школе является разработка способов решения творческих и исследовательских задач. Основная цель </w:t>
      </w:r>
      <w:r w:rsidR="003A3289">
        <w:rPr>
          <w:rFonts w:ascii="Times New Roman" w:hAnsi="Times New Roman" w:cs="Times New Roman"/>
          <w:sz w:val="28"/>
        </w:rPr>
        <w:t>обучения</w:t>
      </w:r>
      <w:r w:rsidRPr="003A3289">
        <w:rPr>
          <w:rFonts w:ascii="Times New Roman" w:hAnsi="Times New Roman" w:cs="Times New Roman"/>
          <w:sz w:val="28"/>
        </w:rPr>
        <w:t xml:space="preserve"> - научить каждого </w:t>
      </w:r>
      <w:r w:rsidR="003A3289">
        <w:rPr>
          <w:rFonts w:ascii="Times New Roman" w:hAnsi="Times New Roman" w:cs="Times New Roman"/>
          <w:sz w:val="28"/>
        </w:rPr>
        <w:t>учащегося</w:t>
      </w:r>
      <w:r w:rsidRPr="003A3289">
        <w:rPr>
          <w:rFonts w:ascii="Times New Roman" w:hAnsi="Times New Roman" w:cs="Times New Roman"/>
          <w:sz w:val="28"/>
        </w:rPr>
        <w:t xml:space="preserve"> за короткий промежуток времени усвоить, преобразовать и применить на практике большой объем информации.</w:t>
      </w:r>
    </w:p>
    <w:p w:rsidR="00E57988" w:rsidRPr="003A3289" w:rsidRDefault="00E57988" w:rsidP="003A328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A3289">
        <w:rPr>
          <w:rFonts w:ascii="Times New Roman" w:hAnsi="Times New Roman" w:cs="Times New Roman"/>
          <w:sz w:val="28"/>
        </w:rPr>
        <w:t xml:space="preserve">Работа ведется в традиционной системе образования. Признавая урок основной формой обучения, мы постоянно ищем способы улучшить его. Основное внимание в новых образовательных стандартах уделяется </w:t>
      </w:r>
      <w:proofErr w:type="spellStart"/>
      <w:r w:rsidRPr="003A3289">
        <w:rPr>
          <w:rFonts w:ascii="Times New Roman" w:hAnsi="Times New Roman" w:cs="Times New Roman"/>
          <w:sz w:val="28"/>
        </w:rPr>
        <w:t>системно-деятельностному</w:t>
      </w:r>
      <w:proofErr w:type="spellEnd"/>
      <w:r w:rsidRPr="003A3289">
        <w:rPr>
          <w:rFonts w:ascii="Times New Roman" w:hAnsi="Times New Roman" w:cs="Times New Roman"/>
          <w:sz w:val="28"/>
        </w:rPr>
        <w:t xml:space="preserve"> подходу. Для решения задачи развития </w:t>
      </w:r>
      <w:r w:rsidR="003A3289">
        <w:rPr>
          <w:rFonts w:ascii="Times New Roman" w:hAnsi="Times New Roman" w:cs="Times New Roman"/>
          <w:sz w:val="28"/>
        </w:rPr>
        <w:t>я</w:t>
      </w:r>
      <w:r w:rsidRPr="003A3289">
        <w:rPr>
          <w:rFonts w:ascii="Times New Roman" w:hAnsi="Times New Roman" w:cs="Times New Roman"/>
          <w:sz w:val="28"/>
        </w:rPr>
        <w:t xml:space="preserve"> решил</w:t>
      </w:r>
      <w:r w:rsidR="003A3289">
        <w:rPr>
          <w:rFonts w:ascii="Times New Roman" w:hAnsi="Times New Roman" w:cs="Times New Roman"/>
          <w:sz w:val="28"/>
        </w:rPr>
        <w:t>а</w:t>
      </w:r>
      <w:r w:rsidRPr="003A3289">
        <w:rPr>
          <w:rFonts w:ascii="Times New Roman" w:hAnsi="Times New Roman" w:cs="Times New Roman"/>
          <w:sz w:val="28"/>
        </w:rPr>
        <w:t xml:space="preserve"> использовать технологию проблемного обучения. Его можно применить к любому предмету и на любом уровне образования. Проблемные диалогические методы обучения универсальны.</w:t>
      </w:r>
    </w:p>
    <w:p w:rsidR="00E57988" w:rsidRDefault="00E57988" w:rsidP="00E5798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</w:pPr>
      <w:r w:rsidRPr="0018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Проблемное обучение</w:t>
      </w: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система методов и средств обучения, основой которого выступает моделирование реального творческого процесса за счет создания проблемной ситуации и управление поиском решения проблемы. Усвоение новых знаний при этом происходит как самостоятельное открытие их учащимися с помощью учителя. </w:t>
      </w:r>
    </w:p>
    <w:p w:rsidR="00E57988" w:rsidRPr="00E57988" w:rsidRDefault="00E57988" w:rsidP="00E5798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79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Проблемное обучение также требует своего рода активного взаимодействия между учителем и учениками с проблемным содержанием обучения, при котором ученики знакомятся с объективными противоречиями научных знаний и способами их решения, учатся мыслить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творчески обрабатывать знания. </w:t>
      </w:r>
    </w:p>
    <w:p w:rsidR="00E57988" w:rsidRPr="00182063" w:rsidRDefault="00E57988" w:rsidP="00E5798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Главные цели проблемного обучения:</w:t>
      </w:r>
    </w:p>
    <w:p w:rsidR="00E57988" w:rsidRPr="00182063" w:rsidRDefault="00E57988" w:rsidP="00E57988">
      <w:p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1.Усвоение учащимися знаний, умений, добытых в ходе активного поиска и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остоятельного решения проблем. В</w:t>
      </w: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результате эти знания, умения более прочные, чем при традиционном обучении.</w:t>
      </w:r>
    </w:p>
    <w:p w:rsidR="00E57988" w:rsidRPr="00182063" w:rsidRDefault="00E57988" w:rsidP="00E57988">
      <w:p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2.Воспитание активной творческой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учащегося, умеющего видеть, ставить и </w:t>
      </w: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нестандартные проблемы.</w:t>
      </w:r>
    </w:p>
    <w:p w:rsidR="00E57988" w:rsidRPr="006C0329" w:rsidRDefault="00E57988" w:rsidP="00E57988">
      <w:p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3.Развитие профессионального проблемного мышления.</w:t>
      </w:r>
    </w:p>
    <w:p w:rsidR="00E57988" w:rsidRPr="00E57988" w:rsidRDefault="003A3289" w:rsidP="00E5798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Ученикам</w:t>
      </w:r>
      <w:r w:rsidR="00E57988" w:rsidRPr="00E579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все интересно </w:t>
      </w:r>
      <w:r w:rsidR="00E57988" w:rsidRPr="00E579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учебном процессе. Чтобы пробудить желание учиться, необходимо развивать у ученика потребность в познавательной деятельности, а это значит, что при получении знаний ученик должен находить привлекательные места, чтобы сам процесс обучения содержал положительные заряды интереса.</w:t>
      </w:r>
    </w:p>
    <w:p w:rsidR="00E57988" w:rsidRDefault="00E57988" w:rsidP="00E5798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</w:pPr>
      <w:r w:rsidRPr="00E579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Проблемное обучение вызывает споры, дискуссии и эмоции со стороны </w:t>
      </w:r>
      <w:r w:rsid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</w:t>
      </w:r>
      <w:r w:rsidRPr="00E579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создавая атмосферу энтузиазма, размышлений и исследований. Дети сами планируют свои действия, выбирают материал для достижения цели, следят за своей деятельностью и оценивают результаты. Это положительно сказывается на отношении ученика к учебе.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Изучая проблемы,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становятся активными участниками процесса поиска решения, а не просто запоминают шаги для получения результата.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начальной школе проблемные ситуации можно использовать практически по любому предмету, на разных этапах урока: при объяснении, закреплении, контроле.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использованием проблемных ситуаций на уроках роль учителя в учебном процессе существенно меняется. Она существенно обращается к творческому сотрудничеству со школьниками при выполнении учебных задач, предполагающих совместное обсуждение различных подходов к разрешению, борьбу мнений, столкновение взглядов. Учитель и ученики становятся равноправными участниками совместной учебной деятельности.</w:t>
      </w:r>
    </w:p>
    <w:p w:rsidR="00E57988" w:rsidRPr="00154A60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Такое обучение обеспечивает более прочное усвоение знаний; развивает аналитическое мышление, делает учебную деятельность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более привлекательной, основанной на постоянных трудностях; ориентирован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комплексное использование знаний. Также важно, чтобы решени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проблем в классе учило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думать, искать решение, а это одно из средств формирования мышления.</w:t>
      </w:r>
    </w:p>
    <w:p w:rsid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уроках математики используется проблемная ситуация с 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затруднением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Во-первых, я предлагаю классу задание на основе пройденного материала, с которым ученики справляются успешно. В последнюю очередь даю задание на новый материал, который при отсутствии знаний обычно вызывает затруднения у детей. Далее проводится стимулирующий диалог с целью осознания учащимися противоречия. Как правило, я начинаю диалог с вопроса: «Что заставило вас задуматься? Чем эта задача отличается от </w:t>
      </w:r>
      <w:proofErr w:type="gramStart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предыдущей</w:t>
      </w:r>
      <w:proofErr w:type="gram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В чем вопрос? Кто понял, 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какой будет тема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нашего сегодняшнего урока? «Я пишу тему на доске или читаю вслух. Завершается этап формулирования проблемы.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на уроке математики у детей будет новая тема «Умножение двузначного числа на однозначное число».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 подошел к постановке задачи с помощью устных математических заданий. В таблицу я включил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выражения для 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проверки знаний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табличного и </w:t>
      </w:r>
      <w:proofErr w:type="spellStart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внетабличного</w:t>
      </w:r>
      <w:proofErr w:type="spell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умножения, с которыми школьники справляются без труда: 4х6, 20х3, 9х8, 10х6 и т. Д. Последнее - выражение 14х6, вызывающее затруднения у детей. Возникает проблемная ситуация. Чтобы понять это, я начинаю 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побужд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ающий диалог, направленный на осознание трудности и постановку проблемы.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Учитель. - Ребята, а теперь можно найти значение последнего выражения?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Дети. - Нет. Мы еще не решили такие примеры.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Учитель. - С какой трудностью мы столкнулись?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Дети. - Мы еще не умножили двузначное число </w:t>
      </w:r>
      <w:proofErr w:type="gramStart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однозначное.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Учитель. - Кто догадывался, чему мы сегодня научимся на уроке?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Дети. - Мы научимся умножать двузначное число на однозначное число.</w:t>
      </w:r>
    </w:p>
    <w:p w:rsid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Сформулирована тема урока. У каждого есть личный интерес в изучении чего-то нового, поскольку никто не знает, как найти результат этого выражения. </w:t>
      </w:r>
      <w:proofErr w:type="spellStart"/>
      <w:proofErr w:type="gramStart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Возникла</w:t>
      </w:r>
      <w:proofErr w:type="spell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 xml:space="preserve"> «</w:t>
      </w:r>
      <w:proofErr w:type="spellStart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сложная</w:t>
      </w:r>
      <w:proofErr w:type="spell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 xml:space="preserve">» </w:t>
      </w:r>
      <w:proofErr w:type="spellStart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ситуация</w:t>
      </w:r>
      <w:proofErr w:type="spell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.</w:t>
      </w:r>
      <w:proofErr w:type="gramEnd"/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Затем ищется решение. Дети работают в группах. Каждая группа получает карточку с выражением 14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x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и пытается аргументировать свою гипотезу решения. В конце работы начинается обсуждение. Представители группы объявляют свою версию решения. Принимаю все версии.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уроке русского языка также мож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использовать технологию проблемного обучения. Возьмем, к примеру, тему «Число имен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существительных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написал на доске слова: метро, ​​очки, машина, метель.</w:t>
      </w:r>
    </w:p>
    <w:p w:rsid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поставьте и напишите эти имена во множественном числе. Ребята решают проблемную ситуацию, делают предположения, аргументируют свой выбор. 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вдруг происходит с</w:t>
      </w:r>
      <w:proofErr w:type="spellStart"/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толкн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овение</w:t>
      </w:r>
      <w:proofErr w:type="spell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 xml:space="preserve"> с </w:t>
      </w:r>
      <w:proofErr w:type="spellStart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проблемой</w:t>
      </w:r>
      <w:proofErr w:type="spell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 xml:space="preserve"> </w:t>
      </w:r>
      <w:proofErr w:type="spellStart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невозможности</w:t>
      </w:r>
      <w:proofErr w:type="spell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 xml:space="preserve"> </w:t>
      </w:r>
      <w:proofErr w:type="spellStart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выполнения</w:t>
      </w:r>
      <w:proofErr w:type="spell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 xml:space="preserve"> </w:t>
      </w:r>
      <w:proofErr w:type="spellStart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задания</w:t>
      </w:r>
      <w:proofErr w:type="spellEnd"/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.</w:t>
      </w:r>
    </w:p>
    <w:p w:rsidR="003A3289" w:rsidRPr="00182063" w:rsidRDefault="003A3289" w:rsidP="00154A6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в формате «проблема-решение» можно и на начальных этапах обучения в школе. В первом классе на уроках русско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языка ребята учатся писать.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мере письма возникает новая для них трудность – перенос слов с одной строки на другую. Чтобы решить данную проблему я направляю ребят на использование рефлексии. Сначала нужно вспомнить, всегда ли слова полностью умещались на строке, а что мы делали раньше, когда слова «вываливались»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стоку. В формате беседы ребята вспоминают правила переноса слов и практикуются на двусложных, трехсложных словах.</w:t>
      </w:r>
      <w:bookmarkStart w:id="0" w:name="_GoBack"/>
      <w:bookmarkEnd w:id="0"/>
    </w:p>
    <w:p w:rsidR="00154A60" w:rsidRPr="00182063" w:rsidRDefault="00154A60" w:rsidP="00154A6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элементами проблемной ситуации являются вопросы, задача, наглядность, задание. Вопрос имеет первостепенное значение, т. к. стимулирует и направляет мыслительную деятельность учащихся.</w:t>
      </w:r>
    </w:p>
    <w:p w:rsidR="00154A60" w:rsidRPr="00182063" w:rsidRDefault="00154A60" w:rsidP="00154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Задача является важным фактом повышения познавательной активности учеников. Наглядность служит инструментом «схватывания» обобщенного «видения» содержания новых абстрактных понятий и представлений и облегчает формирование научных понятий.</w:t>
      </w:r>
    </w:p>
    <w:p w:rsidR="00154A60" w:rsidRPr="00182063" w:rsidRDefault="00154A60" w:rsidP="00154A6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Совершенствование процесса обучения определяется стремлением учителей активизировать учебно-познавательную деятельность учащихся. Суть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данной активизации </w:t>
      </w: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заключается в такой организации учебной деятельности, при которой учащийся приобретает основные навыки получения знаний и на основе этого научится самостоятельно «добывать знания».</w:t>
      </w: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Идея улучшения образования имеет давнюю историю, начиная с учений древности и заканчивая современными психологическими и педагогическими исследованиями. Развитие этой педагогической проблемы нашло широкое и глубокое отражение в теории педагогики и психологии. Вопрос о роли проблемной ситуации стал рассматриваться психологами в связи с задачами активизации познавательной и у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мственной деятельности учащихся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A3289" w:rsidRPr="00154A60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Психологи доказали, что «проблемная ситуация» является 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одним их 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средством повышения учебной и познавательной активности учащихся и управления процессом, усвоения новых знаний.</w:t>
      </w:r>
    </w:p>
    <w:p w:rsid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Педагогическая практика показывает, что возникновение проблемной ситуации, осознание ее 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учениками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 при изучении практически всех тем. Готовность ученика к проблемному обучению определяется, во-первых, его способностью (или возникающей во время урока) увидеть предложенную учителем проблему, сформулировать ее, найти решение и решить ее эффективными методами. На основании анализа психолого-педагогических исследований можно сделать вывод, что проблемная ситуация - это затруднение, новые знания и действия. В проблемной ситуации ученик сталкивается с противоречиями и необходимостью самостоятельно искать выход из этих противоречий.</w:t>
      </w:r>
    </w:p>
    <w:p w:rsidR="003A3289" w:rsidRPr="00154A60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Обучение с использованием традиционных форм не оптимально. Поэтому будущее современной школы - за познанием проблем. На основе использования технологии проблемного обучения на уроках в начальной школе реализуются следующие задачи: у учащихся развиваются навыки самостоятельного мышления, ориентировки в новой ситуации, поиска собственных подходов к решению проблемы. У </w:t>
      </w:r>
      <w:r w:rsidR="0015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</w:t>
      </w:r>
      <w:r w:rsidRPr="003A3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растет интерес к освоению новых знаний, навыков и их практическому применению.</w:t>
      </w:r>
    </w:p>
    <w:p w:rsidR="003A3289" w:rsidRPr="00154A60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89" w:rsidRPr="00154A60" w:rsidRDefault="003A3289" w:rsidP="003A3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4A6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Список используемой литературы</w:t>
      </w:r>
    </w:p>
    <w:p w:rsidR="003A3289" w:rsidRPr="00182063" w:rsidRDefault="003A3289" w:rsidP="003A3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A3289" w:rsidRPr="00BA0E5C" w:rsidRDefault="003A3289" w:rsidP="003A3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1. Федеральный государственный образовательный стандарт начального общего образования – М.: Просвещение, 2010.</w:t>
      </w:r>
    </w:p>
    <w:p w:rsidR="003A3289" w:rsidRPr="00BA0E5C" w:rsidRDefault="003A3289" w:rsidP="003A3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Анащенкова</w:t>
      </w:r>
      <w:proofErr w:type="spellEnd"/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С.В., </w:t>
      </w:r>
      <w:proofErr w:type="spellStart"/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Бойкина</w:t>
      </w:r>
      <w:proofErr w:type="spellEnd"/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М.Д., Виноградская Л.А. Оценка достижений планируемых результатов в начальной школе. Система заданий. В 3-х </w:t>
      </w:r>
      <w:proofErr w:type="spellStart"/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чч</w:t>
      </w:r>
      <w:proofErr w:type="spellEnd"/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. Ч.3. ФГОС. – М.: Просвещение, 2012.</w:t>
      </w:r>
    </w:p>
    <w:p w:rsidR="003A3289" w:rsidRPr="00BA0E5C" w:rsidRDefault="003A3289" w:rsidP="003A3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3. Большая Российская энциклопедия: В 30 т. / Председатель </w:t>
      </w:r>
      <w:proofErr w:type="spellStart"/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науч.-ред</w:t>
      </w:r>
      <w:proofErr w:type="spellEnd"/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. совета Ю.С. Осипов. Отв. Ред. С.Л. Кравец, Т.7 – М.: Большая Российская энциклопедия, 2007.</w:t>
      </w:r>
    </w:p>
    <w:p w:rsidR="003A3289" w:rsidRPr="00BA0E5C" w:rsidRDefault="003A3289" w:rsidP="003A3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4</w:t>
      </w:r>
      <w:r w:rsidRPr="00BA0E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. </w:t>
      </w:r>
      <w:proofErr w:type="spellStart"/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Брайтовская</w:t>
      </w:r>
      <w:proofErr w:type="spellEnd"/>
      <w:r w:rsidRPr="00BA0E5C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С.И. Простейшие исследовательские задания. – Начальная школа. – 2006 №7</w:t>
      </w:r>
    </w:p>
    <w:p w:rsidR="003A3289" w:rsidRDefault="003A3289" w:rsidP="003A3289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  <w:szCs w:val="28"/>
        </w:rPr>
      </w:pPr>
    </w:p>
    <w:p w:rsidR="003A3289" w:rsidRPr="003A3289" w:rsidRDefault="003A3289" w:rsidP="003A32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7988" w:rsidRPr="00E57988" w:rsidRDefault="00E57988"/>
    <w:sectPr w:rsidR="00E57988" w:rsidRPr="00E57988" w:rsidSect="003A32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7988"/>
    <w:rsid w:val="00154A60"/>
    <w:rsid w:val="003A3289"/>
    <w:rsid w:val="00801CAC"/>
    <w:rsid w:val="00E12D85"/>
    <w:rsid w:val="00E57988"/>
    <w:rsid w:val="00EA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2021-02-08T18:24:00Z</dcterms:created>
  <dcterms:modified xsi:type="dcterms:W3CDTF">2021-02-08T18:57:00Z</dcterms:modified>
</cp:coreProperties>
</file>